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4D3" w:rsidRPr="00BD04D3" w:rsidRDefault="00BD04D3" w:rsidP="00BD04D3">
      <w:pPr>
        <w:shd w:val="clear" w:color="auto" w:fill="FFFFFF"/>
        <w:spacing w:before="100" w:beforeAutospacing="1" w:after="120" w:line="240" w:lineRule="auto"/>
        <w:jc w:val="center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o-RO"/>
        </w:rPr>
        <w:t> DOMNUL DIRECTOR AL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o-RO"/>
        </w:rPr>
        <w:t>           CASEI DE PENSII SECTORIALE A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left="1440" w:firstLine="720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o-RO"/>
        </w:rPr>
        <w:t>     MINISTERULUI AFACERILOR INTERNE</w:t>
      </w:r>
    </w:p>
    <w:p w:rsidR="00BD04D3" w:rsidRPr="00BD04D3" w:rsidRDefault="00BD04D3" w:rsidP="00BD04D3">
      <w:pPr>
        <w:shd w:val="clear" w:color="auto" w:fill="FFFFFF"/>
        <w:spacing w:after="120" w:line="240" w:lineRule="auto"/>
        <w:ind w:left="720"/>
        <w:jc w:val="center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o-RO"/>
        </w:rPr>
        <w:t>cu sediul in Bucuresti, str. George Georgescu nr.3, sector 4, Bucuresti</w:t>
      </w:r>
    </w:p>
    <w:p w:rsidR="00BD04D3" w:rsidRPr="00BD04D3" w:rsidRDefault="00BD04D3" w:rsidP="00BD04D3">
      <w:pPr>
        <w:shd w:val="clear" w:color="auto" w:fill="FFFFFF"/>
        <w:spacing w:before="100" w:beforeAutospacing="1" w:after="120" w:line="240" w:lineRule="auto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> 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>Prin prezenta, Sindicatul Cadrelor Militare Disponibilizate, cu sediul in </w:t>
      </w: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fr-FR" w:eastAsia="ro-RO"/>
        </w:rPr>
        <w:t xml:space="preserve">Bucuresti,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fr-FR" w:eastAsia="ro-RO"/>
        </w:rPr>
        <w:t>str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fr-FR" w:eastAsia="ro-RO"/>
        </w:rPr>
        <w:t xml:space="preserve">.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fr-FR" w:eastAsia="ro-RO"/>
        </w:rPr>
        <w:t>Pajurei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fr-FR" w:eastAsia="ro-RO"/>
        </w:rPr>
        <w:t xml:space="preserve">  nr. 13,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fr-FR" w:eastAsia="ro-RO"/>
        </w:rPr>
        <w:t>Sector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fr-FR" w:eastAsia="ro-RO"/>
        </w:rPr>
        <w:t xml:space="preserve"> 1, </w:t>
      </w: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>in temeiul dispozitiilor art. 28, alin (2) din Legea nr. 62/2011, privind dialogul social, in numele</w:t>
      </w: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en-US" w:eastAsia="ro-RO"/>
        </w:rPr>
        <w:t> 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en-US" w:eastAsia="ro-RO"/>
        </w:rPr>
        <w:t>membrilor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en-US" w:eastAsia="ro-RO"/>
        </w:rPr>
        <w:t>sai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val="en-US" w:eastAsia="ro-RO"/>
        </w:rPr>
        <w:t>sindicat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>, va invederam urmatoarele: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anul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2018, Casa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Sectorialǎ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M.A.I.,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comunicat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scris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pensionarilor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evidenta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sa</w:t>
      </w:r>
      <w:proofErr w:type="spellEnd"/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inclusiv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membrilor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nostri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sindicat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s-a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procedat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actualizarea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cu 15%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cuantumului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brut al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soldei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funcție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pentru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perioada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folosită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stabilirea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bazei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calcul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necesară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stabilirii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/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actualizǎrii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drepturilor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.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Totodatǎ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au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fost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informati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drepturile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mai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pot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majorate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procentul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5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,25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%,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prevazut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art.12,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alin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. (2) 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din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O.U.G. nr.99/2016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şi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se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vor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aplica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dispozițiile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cele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mai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favorabile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conform art. 60,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alineat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3 din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223/24.07.2015. </w:t>
      </w:r>
      <w:proofErr w:type="spellStart"/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urma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acestei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actualizǎri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începând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cu data de 30.06.2017,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militarǎ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stat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platǎ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fost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majorata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  <w:proofErr w:type="gramEnd"/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prezent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acelorasi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beneficiari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, </w:t>
      </w: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>Casa de Pensii Sectoriala a Ministerului Afacerilor Interne le comunicati decizii</w:t>
      </w:r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 </w:t>
      </w: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>privind recuperarea sumelor incasate necuvenit cu titlu de pensie militara de stat, ca urmare a unui raport al Curtii de Conturi nr. 4263501/25.09.2020, transpus in Decizia nr.XII/5/2020, prin care s-a verificat modul de calcul al drepturilor de pensie ale pensionarilor militari, ocazie cu care incepand cu 30.06.2017 la zi, s-au constatat drepturi de pensie incasate necuvenit.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noua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decizie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s-a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revenit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fapt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valoarea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la data de 29.06.2017,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respectiv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varianta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nefavorabilǎ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astfel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încălcându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-se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principul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aplicǎrii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dispozițiilor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legale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mai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favorabile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: art. 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60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alin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(3) 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din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223/2015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specifica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clar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anul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care pot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aplicate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atât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prevederile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art. 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59,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cât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cele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ale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alin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(1), se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aplicǎ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dispozițiile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cele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mai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favorabile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Consideram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membrii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nostri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sindicat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sunt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rǎspunzǎtori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eventualele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erori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calcul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al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efectuate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Casa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Sectorială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M.A.I.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Actualizările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şi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recalculările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efectuate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trebuie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să</w:t>
      </w:r>
      <w:proofErr w:type="spellEnd"/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respecte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cadrul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legal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pună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sarcina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beneficiarilor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erorile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instituției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asemenea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invocam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prevederile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nr.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125 din 23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septembrie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2014,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privind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scutirea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la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plată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unor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debite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provenite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art. 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1,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alin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(1) -,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,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Prin</w:t>
      </w:r>
      <w:proofErr w:type="spellEnd"/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derogare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la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prevederile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 w:eastAsia="ro-RO"/>
        </w:rPr>
        <w:t> 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 w:eastAsia="ro-RO"/>
        </w:rPr>
        <w:t>Legii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 w:eastAsia="ro-RO"/>
        </w:rPr>
        <w:t xml:space="preserve"> n</w:t>
      </w:r>
      <w:r w:rsidRPr="00BD04D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ro-RO"/>
        </w:rPr>
        <w:t>r.</w:t>
      </w:r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 w:eastAsia="ro-RO"/>
        </w:rPr>
        <w:t> 2</w:t>
      </w:r>
      <w:r w:rsidRPr="00BD04D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ro-RO"/>
        </w:rPr>
        <w:t>63</w:t>
      </w:r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 w:eastAsia="ro-RO"/>
        </w:rPr>
        <w:t>/2010 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privind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sistemul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unitar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publice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cu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modificările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completările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ulterioare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debitele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constituite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sau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care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urmeazǎ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constituite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sarcina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pensionarilor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aflați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evidența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sistemului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public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la data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intrǎrii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vigoare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prezentei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reprezentând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sume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încasate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necuvenit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titlu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indemnizație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social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pentru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pensionari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indemnizație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pentru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însoțitor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nu se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recupereazǎ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”.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Art. 3 din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acelaşi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act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normativ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prevede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scutirea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la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plată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debitelor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precum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restituirea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prevǎzutǎ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la art. 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1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alin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(2)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,conform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prevederilor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preentei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se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aplică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indiferent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lastRenderedPageBreak/>
        <w:t xml:space="preserve">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categoria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care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beneficiazǎ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sau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beneficiat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pensionarul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la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momentul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constatării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existentei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debitelor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proofErr w:type="spellStart"/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Avand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vedere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dispozitiile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art.84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alin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(1) 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din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nr. 223/2015,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militare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stat se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stabilesc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se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plătesc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baza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principiilor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contributivității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egalității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,solidarită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ții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unicității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predictibilității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motiv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pentru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care</w:t>
      </w: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 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invocam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dispozitiile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 </w:t>
      </w:r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art. 14 din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Codul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civil, care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specifica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fara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echivoc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ca :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”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orice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persoanǎ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fizicǎ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sau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juridică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trebuie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să-și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exercite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drepturile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să-și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îndeplinească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obligațiile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bună-credinţǎ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conform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ordinii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publice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bunelor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moravuri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.” 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consedinta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apreciem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incasarea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sumelor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temeiul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unei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decizii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administrative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legale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momentul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respectiv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poate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imputatǎ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beneficiarului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mod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retroactiv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  <w:proofErr w:type="gramEnd"/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Conform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art. 114 alin.1 din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nr.223/2015,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termenul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general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prescripție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pentru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acțiunile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recuperare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sumelor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bani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este</w:t>
      </w:r>
      <w:proofErr w:type="spellEnd"/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3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ani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.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Dacă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suma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considerată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necuvenită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fost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încasată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mai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mult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3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ani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înainte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emiterea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deciziei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recuperare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dreptul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instituției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solicita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restituirea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acestor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sume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este</w:t>
      </w:r>
      <w:proofErr w:type="spellEnd"/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prescris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.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Precizam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Decizia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nr.5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Curtii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Conturi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fost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emisa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la 22.10.2020,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iar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termenul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3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ani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conform art.2500 alin.1 din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C.civil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expirat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la 22.10.2023.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Rezulta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cu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certitudine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ca la data de 22.10.2020, </w:t>
      </w: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 xml:space="preserve">Casa de Pensii Sectoriala a Ministerului Afacerilor Interne a cunoscut ca </w:t>
      </w:r>
      <w:proofErr w:type="gram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>este</w:t>
      </w:r>
      <w:proofErr w:type="gram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 xml:space="preserve"> in drept sa recupereze un eventual prejudiciu si, implicit, sa stopeze prejudiciul dupa aceasta data - 22.10.2020, ceea ce nu s-a intamplat.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Principiul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securității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juridice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recunoscut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jurisprudența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Curții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Europene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Drepturilor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Omului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impune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ca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actele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administrative </w:t>
      </w:r>
      <w:proofErr w:type="spellStart"/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sǎ</w:t>
      </w:r>
      <w:proofErr w:type="spellEnd"/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fie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clare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, precise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previzibile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pentru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asigura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stabilitatea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raporturilor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juridice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.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Deciziile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recalculare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retroactive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recuperare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sumelor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încasate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contravin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acestui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principiu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,generând</w:t>
      </w:r>
      <w:proofErr w:type="spellEnd"/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insecuritate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instabilitate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rândul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beneficiarilor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Conform</w:t>
      </w:r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art. 41 din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nr. 223/2015</w:t>
      </w:r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, ,,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drepturile</w:t>
      </w:r>
      <w:proofErr w:type="spellEnd"/>
      <w:proofErr w:type="gram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stabilite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potrivit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legislației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anterioare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rămân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câștigate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și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nu pot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fi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reduse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sau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anulate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decât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în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condițiile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”. </w:t>
      </w:r>
      <w:proofErr w:type="spellStart"/>
      <w:proofErr w:type="gram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Recalcularea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retroactivă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pensiei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prin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aplicarea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unei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metodologii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ulterioare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contravine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acestui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principiu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neretroactivitate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legii</w:t>
      </w:r>
      <w:proofErr w:type="spellEnd"/>
      <w:r w:rsidRPr="00BD04D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o-RO"/>
        </w:rPr>
        <w:t>.</w:t>
      </w:r>
      <w:proofErr w:type="gramEnd"/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>Conform art.16 din Constitutia Romaniei, revizuita, care la alin.1 legifereaza: „Cetatenii sunt egali in fata legii si a autoritatilor publice , fara privilegii si fara discriminiari”, iar la alin.2 precizeaza „Nimeni nu este mai presus de lege”.</w:t>
      </w: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 Conform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prevederilor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  art.2 alin.1 din OUG nr.137/2000,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privind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prevenirea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sanctionarea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tuturor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formelor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discriminare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cu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modificarile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completarile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ulterioare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se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arata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ca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prin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discriminare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se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intelege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orice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deosebire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excludere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restrictie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sau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preferinta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care are ca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scop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sau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ca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efect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restrangerea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ori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inlaturarea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recunosterii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folosintei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sau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exercitarii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in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conditii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egalitate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drepturilor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omului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libertatilor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fundamentale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ori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drepturilor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recunoscute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lege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in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orice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domeniu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al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vietii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publice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.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nega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acest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drept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conduce la o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incalcare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flagranta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principiilor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(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val="en-US" w:eastAsia="ro-RO"/>
        </w:rPr>
        <w:t>unicitatii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potrivit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caruia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statul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organizeaza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garanteaza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sistemul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public,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inclusiv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cel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militar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bazat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aceleasi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norme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drept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, 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val="en-US" w:eastAsia="ro-RO"/>
        </w:rPr>
        <w:t>si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val="en-US" w:eastAsia="ro-RO"/>
        </w:rPr>
        <w:t>egalitatii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care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asigura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tuturor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participantilor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la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sistemul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public, un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tratament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nediscriminatoriu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in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ceea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priveste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drepturile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obligatiile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prevazute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lege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),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fara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mai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pune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in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discutie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egalitatea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in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drepturi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garantata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de art.16 din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Constitutia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Romaniei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revizuita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mentionata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mai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sus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coroborat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cu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dispozitiile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art.47 din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Constitutie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.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lastRenderedPageBreak/>
        <w:t xml:space="preserve">Fata de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cele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mentionate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mai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sus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</w:t>
      </w:r>
      <w:proofErr w:type="spellStart"/>
      <w:proofErr w:type="gram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va</w:t>
      </w:r>
      <w:proofErr w:type="spellEnd"/>
      <w:proofErr w:type="gram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rugam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ne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comunicati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punctul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dvs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. </w:t>
      </w:r>
      <w:proofErr w:type="gram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de</w:t>
      </w:r>
      <w:proofErr w:type="gram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vedere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,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pentru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a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informa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membrii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nostri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 xml:space="preserve"> de </w:t>
      </w:r>
      <w:proofErr w:type="spellStart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sindicat</w:t>
      </w:r>
      <w:proofErr w:type="spellEnd"/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o-RO"/>
        </w:rPr>
        <w:t>.</w:t>
      </w:r>
    </w:p>
    <w:p w:rsidR="00BD04D3" w:rsidRPr="00BD04D3" w:rsidRDefault="00BD04D3" w:rsidP="00BD04D3">
      <w:pPr>
        <w:shd w:val="clear" w:color="auto" w:fill="FFFFFF"/>
        <w:spacing w:after="120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color w:val="333333"/>
          <w:sz w:val="24"/>
          <w:szCs w:val="24"/>
          <w:lang w:eastAsia="ro-RO"/>
        </w:rPr>
        <w:t> 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o-RO"/>
        </w:rPr>
        <w:t>PREȘEDINTELE SINDICATULUI CADRELOR MILITARE DISPONIBILIZATE</w:t>
      </w:r>
    </w:p>
    <w:p w:rsidR="00BD04D3" w:rsidRPr="00BD04D3" w:rsidRDefault="00BD04D3" w:rsidP="00BD04D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333333"/>
          <w:sz w:val="16"/>
          <w:szCs w:val="16"/>
          <w:lang w:eastAsia="ro-RO"/>
        </w:rPr>
      </w:pPr>
      <w:r w:rsidRPr="00BD04D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o-RO"/>
        </w:rPr>
        <w:t>Col. (r) dr. Mircea DOGARU</w:t>
      </w:r>
    </w:p>
    <w:p w:rsidR="00AA4513" w:rsidRDefault="00AA4513"/>
    <w:sectPr w:rsidR="00AA4513" w:rsidSect="00AA45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BD04D3"/>
    <w:rsid w:val="00AA4513"/>
    <w:rsid w:val="00BD0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5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0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0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1010</Words>
  <Characters>5862</Characters>
  <Application>Microsoft Office Word</Application>
  <DocSecurity>0</DocSecurity>
  <Lines>48</Lines>
  <Paragraphs>13</Paragraphs>
  <ScaleCrop>false</ScaleCrop>
  <Company/>
  <LinksUpToDate>false</LinksUpToDate>
  <CharactersWithSpaces>6859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2024-07-24T08:41:00Z</dcterms:created>
  <dcterms:modified xsi:type="dcterms:W3CDTF">2024-07-24T08:42:00Z</dcterms:modified>
</cp:coreProperties>
</file>